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000" w:type="dxa"/>
        <w:jc w:val="center"/>
        <w:tblCellMar>
          <w:left w:w="0" w:type="dxa"/>
          <w:right w:w="0" w:type="dxa"/>
        </w:tblCellMar>
        <w:tblLook w:val="04A0" w:firstRow="1" w:lastRow="0" w:firstColumn="1" w:lastColumn="0" w:noHBand="0" w:noVBand="1"/>
      </w:tblPr>
      <w:tblGrid>
        <w:gridCol w:w="12000"/>
      </w:tblGrid>
      <w:tr w:rsidR="007967E6" w:rsidRPr="007967E6" w14:paraId="3139CFC1" w14:textId="77777777" w:rsidTr="007967E6">
        <w:trPr>
          <w:jc w:val="center"/>
        </w:trPr>
        <w:tc>
          <w:tcPr>
            <w:tcW w:w="0" w:type="auto"/>
            <w:shd w:val="clear" w:color="auto" w:fill="00ADEF"/>
            <w:tcMar>
              <w:top w:w="150" w:type="dxa"/>
              <w:left w:w="0" w:type="dxa"/>
              <w:bottom w:w="150" w:type="dxa"/>
              <w:right w:w="0" w:type="dxa"/>
            </w:tcMar>
            <w:vAlign w:val="center"/>
            <w:hideMark/>
          </w:tcPr>
          <w:p w14:paraId="0B6EB59C" w14:textId="7BF2B10B" w:rsidR="007967E6" w:rsidRPr="007967E6" w:rsidRDefault="007967E6" w:rsidP="007967E6">
            <w:pPr>
              <w:rPr>
                <w:rFonts w:ascii="Roboto" w:eastAsia="Times New Roman" w:hAnsi="Roboto" w:cs="Times New Roman"/>
                <w:lang w:eastAsia="en-GB"/>
              </w:rPr>
            </w:pPr>
            <w:r w:rsidRPr="007967E6">
              <w:rPr>
                <w:rFonts w:ascii="Roboto" w:eastAsia="Times New Roman" w:hAnsi="Roboto" w:cs="Times New Roman"/>
                <w:lang w:eastAsia="en-GB"/>
              </w:rPr>
              <w:fldChar w:fldCharType="begin"/>
            </w:r>
            <w:r w:rsidRPr="007967E6">
              <w:rPr>
                <w:rFonts w:ascii="Roboto" w:eastAsia="Times New Roman" w:hAnsi="Roboto" w:cs="Times New Roman"/>
                <w:lang w:eastAsia="en-GB"/>
              </w:rPr>
              <w:instrText xml:space="preserve"> INCLUDEPICTURE "https://ci5.googleusercontent.com/proxy/ZGjj_ks7NRIT-x75JLM7x8XCNbJwD-GSxEqZjZGB0rQ9MjhrvFQl6siT4nCy6WMYFWbf5rmh_jfXF4l4rQvsrgXKBAPTgNZxA_rO7cjANT5sa9U_vUeeO3ozW_ERsZg36f-MJ3bgIWlcGbLvBtPS=s0-d-e1-ft#https://wwccheck.ccyp.nsw.gov.au/Content/_legacy/images/working-with-children-check-logo.jpg" \* MERGEFORMATINET </w:instrText>
            </w:r>
            <w:r w:rsidRPr="007967E6">
              <w:rPr>
                <w:rFonts w:ascii="Roboto" w:eastAsia="Times New Roman" w:hAnsi="Roboto" w:cs="Times New Roman"/>
                <w:lang w:eastAsia="en-GB"/>
              </w:rPr>
              <w:fldChar w:fldCharType="separate"/>
            </w:r>
            <w:r w:rsidRPr="007967E6">
              <w:rPr>
                <w:rFonts w:ascii="Roboto" w:eastAsia="Times New Roman" w:hAnsi="Roboto" w:cs="Times New Roman"/>
                <w:noProof/>
                <w:lang w:eastAsia="en-GB"/>
              </w:rPr>
              <w:drawing>
                <wp:inline distT="0" distB="0" distL="0" distR="0" wp14:anchorId="50B3591E" wp14:editId="4179E27D">
                  <wp:extent cx="1765300" cy="1117600"/>
                  <wp:effectExtent l="0" t="0" r="0" b="0"/>
                  <wp:docPr id="1" name="Picture 1" descr="Working With Children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With Children Che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300" cy="1117600"/>
                          </a:xfrm>
                          <a:prstGeom prst="rect">
                            <a:avLst/>
                          </a:prstGeom>
                          <a:noFill/>
                          <a:ln>
                            <a:noFill/>
                          </a:ln>
                        </pic:spPr>
                      </pic:pic>
                    </a:graphicData>
                  </a:graphic>
                </wp:inline>
              </w:drawing>
            </w:r>
            <w:r w:rsidRPr="007967E6">
              <w:rPr>
                <w:rFonts w:ascii="Roboto" w:eastAsia="Times New Roman" w:hAnsi="Roboto" w:cs="Times New Roman"/>
                <w:lang w:eastAsia="en-GB"/>
              </w:rPr>
              <w:fldChar w:fldCharType="end"/>
            </w:r>
          </w:p>
        </w:tc>
      </w:tr>
    </w:tbl>
    <w:p w14:paraId="11E3EDCB" w14:textId="77777777" w:rsidR="007967E6" w:rsidRPr="007967E6" w:rsidRDefault="007967E6" w:rsidP="007967E6">
      <w:pPr>
        <w:rPr>
          <w:rFonts w:ascii="Times New Roman" w:eastAsia="Times New Roman" w:hAnsi="Times New Roman" w:cs="Times New Roman"/>
          <w:vanish/>
          <w:lang w:eastAsia="en-GB"/>
        </w:rPr>
      </w:pPr>
    </w:p>
    <w:tbl>
      <w:tblPr>
        <w:tblW w:w="12000" w:type="dxa"/>
        <w:jc w:val="center"/>
        <w:tblCellMar>
          <w:left w:w="0" w:type="dxa"/>
          <w:right w:w="0" w:type="dxa"/>
        </w:tblCellMar>
        <w:tblLook w:val="04A0" w:firstRow="1" w:lastRow="0" w:firstColumn="1" w:lastColumn="0" w:noHBand="0" w:noVBand="1"/>
      </w:tblPr>
      <w:tblGrid>
        <w:gridCol w:w="12000"/>
      </w:tblGrid>
      <w:tr w:rsidR="007967E6" w:rsidRPr="007967E6" w14:paraId="03AF86BF" w14:textId="77777777" w:rsidTr="007967E6">
        <w:trPr>
          <w:trHeight w:val="200"/>
          <w:jc w:val="center"/>
        </w:trPr>
        <w:tc>
          <w:tcPr>
            <w:tcW w:w="0" w:type="auto"/>
            <w:vAlign w:val="center"/>
            <w:hideMark/>
          </w:tcPr>
          <w:p w14:paraId="70262D94" w14:textId="77777777" w:rsidR="007967E6" w:rsidRPr="007967E6" w:rsidRDefault="007967E6" w:rsidP="007967E6">
            <w:pPr>
              <w:spacing w:line="0" w:lineRule="auto"/>
              <w:rPr>
                <w:rFonts w:ascii="Roboto" w:eastAsia="Times New Roman" w:hAnsi="Roboto" w:cs="Times New Roman"/>
                <w:color w:val="222222"/>
                <w:sz w:val="2"/>
                <w:szCs w:val="2"/>
                <w:lang w:eastAsia="en-GB"/>
              </w:rPr>
            </w:pPr>
            <w:r w:rsidRPr="007967E6">
              <w:rPr>
                <w:rFonts w:ascii="Roboto" w:eastAsia="Times New Roman" w:hAnsi="Roboto" w:cs="Arial"/>
                <w:color w:val="222222"/>
                <w:sz w:val="2"/>
                <w:szCs w:val="2"/>
                <w:lang w:eastAsia="en-GB"/>
              </w:rPr>
              <w:t> </w:t>
            </w:r>
          </w:p>
        </w:tc>
      </w:tr>
      <w:tr w:rsidR="007967E6" w:rsidRPr="007967E6" w14:paraId="117F5FEC" w14:textId="77777777" w:rsidTr="007967E6">
        <w:trPr>
          <w:jc w:val="center"/>
        </w:trPr>
        <w:tc>
          <w:tcPr>
            <w:tcW w:w="0" w:type="auto"/>
            <w:tcBorders>
              <w:top w:val="single" w:sz="6" w:space="0" w:color="DADEE5"/>
              <w:left w:val="single" w:sz="6" w:space="0" w:color="DADEE5"/>
              <w:bottom w:val="single" w:sz="6" w:space="0" w:color="DADEE5"/>
              <w:right w:val="single" w:sz="6" w:space="0" w:color="DADEE5"/>
            </w:tcBorders>
            <w:shd w:val="clear" w:color="auto" w:fill="F1F5F9"/>
            <w:tcMar>
              <w:top w:w="300" w:type="dxa"/>
              <w:left w:w="300" w:type="dxa"/>
              <w:bottom w:w="300" w:type="dxa"/>
              <w:right w:w="300" w:type="dxa"/>
            </w:tcMar>
            <w:vAlign w:val="center"/>
            <w:hideMark/>
          </w:tcPr>
          <w:p w14:paraId="7FD10A26" w14:textId="77777777" w:rsidR="007967E6" w:rsidRPr="007967E6" w:rsidRDefault="007967E6" w:rsidP="007967E6">
            <w:pPr>
              <w:spacing w:line="405" w:lineRule="atLeast"/>
              <w:outlineLvl w:val="0"/>
              <w:rPr>
                <w:rFonts w:ascii="Helvetica" w:eastAsia="Times New Roman" w:hAnsi="Helvetica" w:cs="Arial"/>
                <w:b/>
                <w:bCs/>
                <w:color w:val="000000"/>
                <w:kern w:val="36"/>
                <w:sz w:val="31"/>
                <w:szCs w:val="31"/>
                <w:lang w:eastAsia="en-GB"/>
              </w:rPr>
            </w:pPr>
            <w:r w:rsidRPr="007967E6">
              <w:rPr>
                <w:rFonts w:ascii="Helvetica" w:eastAsia="Times New Roman" w:hAnsi="Helvetica" w:cs="Arial"/>
                <w:b/>
                <w:bCs/>
                <w:color w:val="000000"/>
                <w:kern w:val="36"/>
                <w:sz w:val="31"/>
                <w:szCs w:val="31"/>
                <w:lang w:eastAsia="en-GB"/>
              </w:rPr>
              <w:t>Your WWCC is cleared (Employee)</w:t>
            </w:r>
          </w:p>
        </w:tc>
      </w:tr>
      <w:tr w:rsidR="007967E6" w:rsidRPr="007967E6" w14:paraId="51D52DD0" w14:textId="77777777" w:rsidTr="007967E6">
        <w:trPr>
          <w:jc w:val="center"/>
        </w:trPr>
        <w:tc>
          <w:tcPr>
            <w:tcW w:w="0" w:type="auto"/>
            <w:tcBorders>
              <w:top w:val="single" w:sz="6" w:space="0" w:color="DADEE5"/>
              <w:left w:val="single" w:sz="6" w:space="0" w:color="DADEE5"/>
              <w:bottom w:val="single" w:sz="6" w:space="0" w:color="DADEE5"/>
              <w:right w:val="single" w:sz="6" w:space="0" w:color="DADEE5"/>
            </w:tcBorders>
            <w:shd w:val="clear" w:color="auto" w:fill="FFFFFF"/>
            <w:tcMar>
              <w:top w:w="300" w:type="dxa"/>
              <w:left w:w="600" w:type="dxa"/>
              <w:bottom w:w="600" w:type="dxa"/>
              <w:right w:w="600" w:type="dxa"/>
            </w:tcMar>
            <w:vAlign w:val="center"/>
            <w:hideMark/>
          </w:tcPr>
          <w:p w14:paraId="5E8FADFC" w14:textId="77777777" w:rsidR="007967E6" w:rsidRPr="007967E6" w:rsidRDefault="007967E6" w:rsidP="007967E6">
            <w:pPr>
              <w:spacing w:line="300" w:lineRule="atLeast"/>
              <w:rPr>
                <w:rFonts w:ascii="Helvetica" w:eastAsia="Times New Roman" w:hAnsi="Helvetica" w:cs="Arial"/>
                <w:color w:val="500050"/>
                <w:sz w:val="23"/>
                <w:szCs w:val="23"/>
                <w:lang w:eastAsia="en-GB"/>
              </w:rPr>
            </w:pPr>
            <w:r w:rsidRPr="007967E6">
              <w:rPr>
                <w:rFonts w:ascii="Helvetica" w:eastAsia="Times New Roman" w:hAnsi="Helvetica" w:cs="Arial"/>
                <w:b/>
                <w:bCs/>
                <w:color w:val="500050"/>
                <w:sz w:val="23"/>
                <w:szCs w:val="23"/>
                <w:lang w:eastAsia="en-GB"/>
              </w:rPr>
              <w:t>Working With Children Check Number: WWC1265662E</w:t>
            </w:r>
          </w:p>
          <w:p w14:paraId="491280CD" w14:textId="77777777" w:rsidR="007967E6" w:rsidRPr="007967E6" w:rsidRDefault="007967E6" w:rsidP="007967E6">
            <w:pPr>
              <w:spacing w:before="225" w:line="300" w:lineRule="atLeast"/>
              <w:rPr>
                <w:rFonts w:ascii="Helvetica" w:eastAsia="Times New Roman" w:hAnsi="Helvetica" w:cs="Arial"/>
                <w:color w:val="500050"/>
                <w:sz w:val="23"/>
                <w:szCs w:val="23"/>
                <w:lang w:eastAsia="en-GB"/>
              </w:rPr>
            </w:pPr>
            <w:r w:rsidRPr="007967E6">
              <w:rPr>
                <w:rFonts w:ascii="Helvetica" w:eastAsia="Times New Roman" w:hAnsi="Helvetica" w:cs="Arial"/>
                <w:color w:val="500050"/>
                <w:sz w:val="23"/>
                <w:szCs w:val="23"/>
                <w:lang w:eastAsia="en-GB"/>
              </w:rPr>
              <w:t>Dear Evelyn Olivares</w:t>
            </w:r>
          </w:p>
          <w:p w14:paraId="65E413A9" w14:textId="77777777" w:rsidR="007967E6" w:rsidRPr="007967E6" w:rsidRDefault="007967E6" w:rsidP="007967E6">
            <w:pPr>
              <w:spacing w:before="225" w:line="300" w:lineRule="atLeast"/>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You have been cleared to work with children in both volunteer and paid roles.</w:t>
            </w:r>
          </w:p>
          <w:p w14:paraId="79D31667" w14:textId="77777777" w:rsidR="007967E6" w:rsidRPr="007967E6" w:rsidRDefault="007967E6" w:rsidP="007967E6">
            <w:pPr>
              <w:spacing w:before="225" w:after="225" w:line="300" w:lineRule="atLeast"/>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Your details 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A summary of your Working With Children Check details"/>
            </w:tblPr>
            <w:tblGrid>
              <w:gridCol w:w="3231"/>
              <w:gridCol w:w="7553"/>
            </w:tblGrid>
            <w:tr w:rsidR="007967E6" w:rsidRPr="007967E6" w14:paraId="7C377685" w14:textId="77777777">
              <w:tc>
                <w:tcPr>
                  <w:tcW w:w="32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0F6FB8" w14:textId="77777777" w:rsidR="007967E6" w:rsidRPr="007967E6" w:rsidRDefault="007967E6" w:rsidP="007967E6">
                  <w:pPr>
                    <w:rPr>
                      <w:rFonts w:ascii="Times New Roman" w:eastAsia="Times New Roman" w:hAnsi="Times New Roman" w:cs="Times New Roman"/>
                      <w:b/>
                      <w:bCs/>
                      <w:lang w:eastAsia="en-GB"/>
                    </w:rPr>
                  </w:pPr>
                  <w:r w:rsidRPr="007967E6">
                    <w:rPr>
                      <w:rFonts w:ascii="Times New Roman" w:eastAsia="Times New Roman" w:hAnsi="Times New Roman" w:cs="Times New Roman"/>
                      <w:b/>
                      <w:bCs/>
                      <w:lang w:eastAsia="en-GB"/>
                    </w:rPr>
                    <w:t>Surname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3DBAE4" w14:textId="77777777" w:rsidR="007967E6" w:rsidRPr="007967E6" w:rsidRDefault="007967E6" w:rsidP="007967E6">
                  <w:pPr>
                    <w:rPr>
                      <w:rFonts w:ascii="Roboto" w:eastAsia="Times New Roman" w:hAnsi="Roboto" w:cs="Times New Roman"/>
                      <w:caps/>
                      <w:lang w:eastAsia="en-GB"/>
                    </w:rPr>
                  </w:pPr>
                  <w:r w:rsidRPr="007967E6">
                    <w:rPr>
                      <w:rFonts w:ascii="Roboto" w:eastAsia="Times New Roman" w:hAnsi="Roboto" w:cs="Times New Roman"/>
                      <w:caps/>
                      <w:lang w:eastAsia="en-GB"/>
                    </w:rPr>
                    <w:t>OLIVARES</w:t>
                  </w:r>
                </w:p>
              </w:tc>
            </w:tr>
            <w:tr w:rsidR="007967E6" w:rsidRPr="007967E6" w14:paraId="5D0A3D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CAC745" w14:textId="77777777" w:rsidR="007967E6" w:rsidRPr="007967E6" w:rsidRDefault="007967E6" w:rsidP="007967E6">
                  <w:pPr>
                    <w:rPr>
                      <w:rFonts w:ascii="Times New Roman" w:eastAsia="Times New Roman" w:hAnsi="Times New Roman" w:cs="Times New Roman"/>
                      <w:b/>
                      <w:bCs/>
                      <w:lang w:eastAsia="en-GB"/>
                    </w:rPr>
                  </w:pPr>
                  <w:r w:rsidRPr="007967E6">
                    <w:rPr>
                      <w:rFonts w:ascii="Times New Roman" w:eastAsia="Times New Roman" w:hAnsi="Times New Roman" w:cs="Times New Roman"/>
                      <w:b/>
                      <w:bCs/>
                      <w:lang w:eastAsia="en-GB"/>
                    </w:rPr>
                    <w:t>First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4BA51D" w14:textId="77777777" w:rsidR="007967E6" w:rsidRPr="007967E6" w:rsidRDefault="007967E6" w:rsidP="007967E6">
                  <w:pPr>
                    <w:rPr>
                      <w:rFonts w:ascii="Roboto" w:eastAsia="Times New Roman" w:hAnsi="Roboto" w:cs="Times New Roman"/>
                      <w:lang w:eastAsia="en-GB"/>
                    </w:rPr>
                  </w:pPr>
                  <w:r w:rsidRPr="007967E6">
                    <w:rPr>
                      <w:rFonts w:ascii="Roboto" w:eastAsia="Times New Roman" w:hAnsi="Roboto" w:cs="Times New Roman"/>
                      <w:lang w:eastAsia="en-GB"/>
                    </w:rPr>
                    <w:t>Evelyn</w:t>
                  </w:r>
                </w:p>
              </w:tc>
            </w:tr>
            <w:tr w:rsidR="007967E6" w:rsidRPr="007967E6" w14:paraId="4AA9D45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F57DC3" w14:textId="77777777" w:rsidR="007967E6" w:rsidRPr="007967E6" w:rsidRDefault="007967E6" w:rsidP="007967E6">
                  <w:pPr>
                    <w:rPr>
                      <w:rFonts w:ascii="Times New Roman" w:eastAsia="Times New Roman" w:hAnsi="Times New Roman" w:cs="Times New Roman"/>
                      <w:b/>
                      <w:bCs/>
                      <w:lang w:eastAsia="en-GB"/>
                    </w:rPr>
                  </w:pPr>
                  <w:r w:rsidRPr="007967E6">
                    <w:rPr>
                      <w:rFonts w:ascii="Times New Roman" w:eastAsia="Times New Roman" w:hAnsi="Times New Roman" w:cs="Times New Roman"/>
                      <w:b/>
                      <w:bCs/>
                      <w:lang w:eastAsia="en-GB"/>
                    </w:rPr>
                    <w:t>Other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E6A08C" w14:textId="77777777" w:rsidR="007967E6" w:rsidRPr="007967E6" w:rsidRDefault="007967E6" w:rsidP="007967E6">
                  <w:pPr>
                    <w:rPr>
                      <w:rFonts w:ascii="Roboto" w:eastAsia="Times New Roman" w:hAnsi="Roboto" w:cs="Times New Roman"/>
                      <w:lang w:eastAsia="en-GB"/>
                    </w:rPr>
                  </w:pPr>
                  <w:r w:rsidRPr="007967E6">
                    <w:rPr>
                      <w:rFonts w:ascii="Roboto" w:eastAsia="Times New Roman" w:hAnsi="Roboto" w:cs="Times New Roman"/>
                      <w:lang w:eastAsia="en-GB"/>
                    </w:rPr>
                    <w:t>Isabel</w:t>
                  </w:r>
                </w:p>
              </w:tc>
            </w:tr>
            <w:tr w:rsidR="007967E6" w:rsidRPr="007967E6" w14:paraId="156C839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438091" w14:textId="77777777" w:rsidR="007967E6" w:rsidRPr="007967E6" w:rsidRDefault="007967E6" w:rsidP="007967E6">
                  <w:pPr>
                    <w:rPr>
                      <w:rFonts w:ascii="Times New Roman" w:eastAsia="Times New Roman" w:hAnsi="Times New Roman" w:cs="Times New Roman"/>
                      <w:b/>
                      <w:bCs/>
                      <w:lang w:eastAsia="en-GB"/>
                    </w:rPr>
                  </w:pPr>
                  <w:r w:rsidRPr="007967E6">
                    <w:rPr>
                      <w:rFonts w:ascii="Times New Roman" w:eastAsia="Times New Roman" w:hAnsi="Times New Roman" w:cs="Times New Roman"/>
                      <w:b/>
                      <w:bCs/>
                      <w:lang w:eastAsia="en-GB"/>
                    </w:rPr>
                    <w:t>WWC Number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A823A6" w14:textId="77777777" w:rsidR="007967E6" w:rsidRPr="007967E6" w:rsidRDefault="007967E6" w:rsidP="007967E6">
                  <w:pPr>
                    <w:rPr>
                      <w:rFonts w:ascii="Roboto" w:eastAsia="Times New Roman" w:hAnsi="Roboto" w:cs="Times New Roman"/>
                      <w:lang w:eastAsia="en-GB"/>
                    </w:rPr>
                  </w:pPr>
                  <w:r w:rsidRPr="007967E6">
                    <w:rPr>
                      <w:rFonts w:ascii="Roboto" w:eastAsia="Times New Roman" w:hAnsi="Roboto" w:cs="Times New Roman"/>
                      <w:lang w:eastAsia="en-GB"/>
                    </w:rPr>
                    <w:t>WWC1265662E</w:t>
                  </w:r>
                </w:p>
              </w:tc>
            </w:tr>
            <w:tr w:rsidR="007967E6" w:rsidRPr="007967E6" w14:paraId="22846B4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008A4C" w14:textId="77777777" w:rsidR="007967E6" w:rsidRPr="007967E6" w:rsidRDefault="007967E6" w:rsidP="007967E6">
                  <w:pPr>
                    <w:rPr>
                      <w:rFonts w:ascii="Times New Roman" w:eastAsia="Times New Roman" w:hAnsi="Times New Roman" w:cs="Times New Roman"/>
                      <w:b/>
                      <w:bCs/>
                      <w:lang w:eastAsia="en-GB"/>
                    </w:rPr>
                  </w:pPr>
                  <w:r w:rsidRPr="007967E6">
                    <w:rPr>
                      <w:rFonts w:ascii="Times New Roman" w:eastAsia="Times New Roman" w:hAnsi="Times New Roman" w:cs="Times New Roman"/>
                      <w:b/>
                      <w:bCs/>
                      <w:lang w:eastAsia="en-GB"/>
                    </w:rPr>
                    <w:t>Type of Clearance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C67507" w14:textId="77777777" w:rsidR="007967E6" w:rsidRPr="007967E6" w:rsidRDefault="007967E6" w:rsidP="007967E6">
                  <w:pPr>
                    <w:rPr>
                      <w:rFonts w:ascii="Roboto" w:eastAsia="Times New Roman" w:hAnsi="Roboto" w:cs="Times New Roman"/>
                      <w:lang w:eastAsia="en-GB"/>
                    </w:rPr>
                  </w:pPr>
                  <w:r w:rsidRPr="007967E6">
                    <w:rPr>
                      <w:rFonts w:ascii="Roboto" w:eastAsia="Times New Roman" w:hAnsi="Roboto" w:cs="Times New Roman"/>
                      <w:lang w:eastAsia="en-GB"/>
                    </w:rPr>
                    <w:t>Valid for paid and unpaid work</w:t>
                  </w:r>
                </w:p>
              </w:tc>
            </w:tr>
            <w:tr w:rsidR="007967E6" w:rsidRPr="007967E6" w14:paraId="6CCE1B0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14658C" w14:textId="77777777" w:rsidR="007967E6" w:rsidRPr="007967E6" w:rsidRDefault="007967E6" w:rsidP="007967E6">
                  <w:pPr>
                    <w:rPr>
                      <w:rFonts w:ascii="Times New Roman" w:eastAsia="Times New Roman" w:hAnsi="Times New Roman" w:cs="Times New Roman"/>
                      <w:b/>
                      <w:bCs/>
                      <w:lang w:eastAsia="en-GB"/>
                    </w:rPr>
                  </w:pPr>
                  <w:r w:rsidRPr="007967E6">
                    <w:rPr>
                      <w:rFonts w:ascii="Times New Roman" w:eastAsia="Times New Roman" w:hAnsi="Times New Roman" w:cs="Times New Roman"/>
                      <w:b/>
                      <w:bCs/>
                      <w:lang w:eastAsia="en-GB"/>
                    </w:rPr>
                    <w:t>Expiry Date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889523" w14:textId="77777777" w:rsidR="007967E6" w:rsidRPr="007967E6" w:rsidRDefault="007967E6" w:rsidP="007967E6">
                  <w:pPr>
                    <w:rPr>
                      <w:rFonts w:ascii="Roboto" w:eastAsia="Times New Roman" w:hAnsi="Roboto" w:cs="Times New Roman"/>
                      <w:lang w:eastAsia="en-GB"/>
                    </w:rPr>
                  </w:pPr>
                  <w:r w:rsidRPr="007967E6">
                    <w:rPr>
                      <w:rFonts w:ascii="Roboto" w:eastAsia="Times New Roman" w:hAnsi="Roboto" w:cs="Times New Roman"/>
                      <w:lang w:eastAsia="en-GB"/>
                    </w:rPr>
                    <w:t>22/02/2027</w:t>
                  </w:r>
                </w:p>
              </w:tc>
            </w:tr>
          </w:tbl>
          <w:p w14:paraId="39F0E2E5" w14:textId="77777777" w:rsidR="007967E6" w:rsidRPr="007967E6" w:rsidRDefault="007967E6" w:rsidP="007967E6">
            <w:pPr>
              <w:spacing w:before="225" w:line="300" w:lineRule="atLeast"/>
              <w:rPr>
                <w:rFonts w:ascii="Helvetica" w:eastAsia="Times New Roman" w:hAnsi="Helvetica" w:cs="Arial"/>
                <w:color w:val="000000"/>
                <w:sz w:val="23"/>
                <w:szCs w:val="23"/>
                <w:lang w:eastAsia="en-GB"/>
              </w:rPr>
            </w:pPr>
            <w:r w:rsidRPr="007967E6">
              <w:rPr>
                <w:rFonts w:ascii="Helvetica" w:eastAsia="Times New Roman" w:hAnsi="Helvetica" w:cs="Arial"/>
                <w:b/>
                <w:bCs/>
                <w:color w:val="000000"/>
                <w:sz w:val="23"/>
                <w:szCs w:val="23"/>
                <w:lang w:eastAsia="en-GB"/>
              </w:rPr>
              <w:t>Important information about your Working with Children Check</w:t>
            </w:r>
          </w:p>
          <w:p w14:paraId="693D39F0" w14:textId="77777777" w:rsidR="007967E6" w:rsidRPr="007967E6" w:rsidRDefault="007967E6" w:rsidP="007967E6">
            <w:pPr>
              <w:numPr>
                <w:ilvl w:val="0"/>
                <w:numId w:val="1"/>
              </w:numPr>
              <w:spacing w:before="100" w:beforeAutospacing="1" w:after="100" w:afterAutospacing="1" w:line="300" w:lineRule="atLeast"/>
              <w:ind w:left="945"/>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 xml:space="preserve">You must give your WWC number and expiry date to your employer and anyone else you provide a child-related service to, along with your full name as it appears on your identification documents and date of birth. They will verify you on our system for ongoing monitoring. If you are </w:t>
            </w:r>
            <w:proofErr w:type="spellStart"/>
            <w:r w:rsidRPr="007967E6">
              <w:rPr>
                <w:rFonts w:ascii="Helvetica" w:eastAsia="Times New Roman" w:hAnsi="Helvetica" w:cs="Arial"/>
                <w:color w:val="000000"/>
                <w:sz w:val="23"/>
                <w:szCs w:val="23"/>
                <w:lang w:eastAsia="en-GB"/>
              </w:rPr>
              <w:t>self employed</w:t>
            </w:r>
            <w:proofErr w:type="spellEnd"/>
            <w:r w:rsidRPr="007967E6">
              <w:rPr>
                <w:rFonts w:ascii="Helvetica" w:eastAsia="Times New Roman" w:hAnsi="Helvetica" w:cs="Arial"/>
                <w:color w:val="000000"/>
                <w:sz w:val="23"/>
                <w:szCs w:val="23"/>
                <w:lang w:eastAsia="en-GB"/>
              </w:rPr>
              <w:t>, provide this information to those you are providing services for.</w:t>
            </w:r>
          </w:p>
          <w:p w14:paraId="6CE4A8B7" w14:textId="77777777" w:rsidR="007967E6" w:rsidRPr="007967E6" w:rsidRDefault="007967E6" w:rsidP="007967E6">
            <w:pPr>
              <w:numPr>
                <w:ilvl w:val="0"/>
                <w:numId w:val="1"/>
              </w:numPr>
              <w:spacing w:before="100" w:beforeAutospacing="1" w:after="100" w:afterAutospacing="1" w:line="300" w:lineRule="atLeast"/>
              <w:ind w:left="945"/>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Keep your WWCC number somewhere safe - if you move to another child related role, you will need to give it to your new employer.</w:t>
            </w:r>
          </w:p>
          <w:p w14:paraId="1B297057" w14:textId="77777777" w:rsidR="007967E6" w:rsidRPr="007967E6" w:rsidRDefault="007967E6" w:rsidP="007967E6">
            <w:pPr>
              <w:numPr>
                <w:ilvl w:val="0"/>
                <w:numId w:val="1"/>
              </w:numPr>
              <w:spacing w:before="100" w:beforeAutospacing="1" w:after="100" w:afterAutospacing="1" w:line="300" w:lineRule="atLeast"/>
              <w:ind w:left="945"/>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This Check is valid for 5 years. </w:t>
            </w:r>
            <w:hyperlink r:id="rId6" w:tgtFrame="_blank" w:history="1">
              <w:r w:rsidRPr="007967E6">
                <w:rPr>
                  <w:rFonts w:ascii="Helvetica" w:eastAsia="Times New Roman" w:hAnsi="Helvetica" w:cs="Arial"/>
                  <w:color w:val="1155CC"/>
                  <w:sz w:val="23"/>
                  <w:szCs w:val="23"/>
                  <w:u w:val="single"/>
                  <w:lang w:eastAsia="en-GB"/>
                </w:rPr>
                <w:t>Keep your contact details up to date</w:t>
              </w:r>
            </w:hyperlink>
            <w:r w:rsidRPr="007967E6">
              <w:rPr>
                <w:rFonts w:ascii="Helvetica" w:eastAsia="Times New Roman" w:hAnsi="Helvetica" w:cs="Arial"/>
                <w:color w:val="000000"/>
                <w:sz w:val="23"/>
                <w:szCs w:val="23"/>
                <w:lang w:eastAsia="en-GB"/>
              </w:rPr>
              <w:t> on our system and we will tell you when it is time to renew</w:t>
            </w:r>
          </w:p>
          <w:p w14:paraId="1FC776D3" w14:textId="77777777" w:rsidR="007967E6" w:rsidRPr="007967E6" w:rsidRDefault="007967E6" w:rsidP="007967E6">
            <w:pPr>
              <w:spacing w:before="225" w:line="300" w:lineRule="atLeast"/>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The WWCC number is now available for retrieval on the </w:t>
            </w:r>
            <w:hyperlink r:id="rId7" w:tgtFrame="_blank" w:history="1">
              <w:r w:rsidRPr="007967E6">
                <w:rPr>
                  <w:rFonts w:ascii="Helvetica" w:eastAsia="Times New Roman" w:hAnsi="Helvetica" w:cs="Arial"/>
                  <w:color w:val="1155CC"/>
                  <w:sz w:val="23"/>
                  <w:szCs w:val="23"/>
                  <w:u w:val="single"/>
                  <w:lang w:eastAsia="en-GB"/>
                </w:rPr>
                <w:t>Service NSW app</w:t>
              </w:r>
            </w:hyperlink>
            <w:r w:rsidRPr="007967E6">
              <w:rPr>
                <w:rFonts w:ascii="Helvetica" w:eastAsia="Times New Roman" w:hAnsi="Helvetica" w:cs="Arial"/>
                <w:color w:val="000000"/>
                <w:sz w:val="23"/>
                <w:szCs w:val="23"/>
                <w:lang w:eastAsia="en-GB"/>
              </w:rPr>
              <w:t>.</w:t>
            </w:r>
          </w:p>
          <w:p w14:paraId="42263F7D" w14:textId="77777777" w:rsidR="007967E6" w:rsidRPr="007967E6" w:rsidRDefault="007967E6" w:rsidP="007967E6">
            <w:pPr>
              <w:spacing w:before="225" w:line="300" w:lineRule="atLeast"/>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For name or gender changes, you will need resubmit your </w:t>
            </w:r>
            <w:hyperlink r:id="rId8" w:tgtFrame="_blank" w:history="1">
              <w:r w:rsidRPr="007967E6">
                <w:rPr>
                  <w:rFonts w:ascii="Helvetica" w:eastAsia="Times New Roman" w:hAnsi="Helvetica" w:cs="Arial"/>
                  <w:color w:val="1155CC"/>
                  <w:sz w:val="23"/>
                  <w:szCs w:val="23"/>
                  <w:u w:val="single"/>
                  <w:lang w:eastAsia="en-GB"/>
                </w:rPr>
                <w:t>proof of identity</w:t>
              </w:r>
            </w:hyperlink>
            <w:r w:rsidRPr="007967E6">
              <w:rPr>
                <w:rFonts w:ascii="Helvetica" w:eastAsia="Times New Roman" w:hAnsi="Helvetica" w:cs="Arial"/>
                <w:color w:val="000000"/>
                <w:sz w:val="23"/>
                <w:szCs w:val="23"/>
                <w:lang w:eastAsia="en-GB"/>
              </w:rPr>
              <w:t>.</w:t>
            </w:r>
          </w:p>
          <w:p w14:paraId="505E7926" w14:textId="77777777" w:rsidR="007967E6" w:rsidRPr="007967E6" w:rsidRDefault="007967E6" w:rsidP="007967E6">
            <w:pPr>
              <w:spacing w:before="225" w:line="300" w:lineRule="atLeast"/>
              <w:rPr>
                <w:rFonts w:ascii="Helvetica" w:eastAsia="Times New Roman" w:hAnsi="Helvetica" w:cs="Arial"/>
                <w:color w:val="000000"/>
                <w:sz w:val="23"/>
                <w:szCs w:val="23"/>
                <w:lang w:eastAsia="en-GB"/>
              </w:rPr>
            </w:pPr>
            <w:r w:rsidRPr="007967E6">
              <w:rPr>
                <w:rFonts w:ascii="Helvetica" w:eastAsia="Times New Roman" w:hAnsi="Helvetica" w:cs="Arial"/>
                <w:color w:val="000000"/>
                <w:sz w:val="23"/>
                <w:szCs w:val="23"/>
                <w:lang w:eastAsia="en-GB"/>
              </w:rPr>
              <w:t>Yours sincerely</w:t>
            </w:r>
          </w:p>
          <w:p w14:paraId="535A7F5E" w14:textId="77777777" w:rsidR="007967E6" w:rsidRPr="007967E6" w:rsidRDefault="007967E6" w:rsidP="007967E6">
            <w:pPr>
              <w:spacing w:before="225" w:line="300" w:lineRule="atLeast"/>
              <w:rPr>
                <w:rFonts w:ascii="Helvetica" w:eastAsia="Times New Roman" w:hAnsi="Helvetica" w:cs="Arial"/>
                <w:color w:val="500050"/>
                <w:sz w:val="23"/>
                <w:szCs w:val="23"/>
                <w:lang w:eastAsia="en-GB"/>
              </w:rPr>
            </w:pPr>
            <w:r w:rsidRPr="007967E6">
              <w:rPr>
                <w:rFonts w:ascii="Helvetica" w:eastAsia="Times New Roman" w:hAnsi="Helvetica" w:cs="Arial"/>
                <w:b/>
                <w:bCs/>
                <w:color w:val="500050"/>
                <w:sz w:val="23"/>
                <w:szCs w:val="23"/>
                <w:lang w:eastAsia="en-GB"/>
              </w:rPr>
              <w:lastRenderedPageBreak/>
              <w:t xml:space="preserve">Steve </w:t>
            </w:r>
            <w:proofErr w:type="spellStart"/>
            <w:r w:rsidRPr="007967E6">
              <w:rPr>
                <w:rFonts w:ascii="Helvetica" w:eastAsia="Times New Roman" w:hAnsi="Helvetica" w:cs="Arial"/>
                <w:b/>
                <w:bCs/>
                <w:color w:val="500050"/>
                <w:sz w:val="23"/>
                <w:szCs w:val="23"/>
                <w:lang w:eastAsia="en-GB"/>
              </w:rPr>
              <w:t>Gholab</w:t>
            </w:r>
            <w:proofErr w:type="spellEnd"/>
            <w:r w:rsidRPr="007967E6">
              <w:rPr>
                <w:rFonts w:ascii="Helvetica" w:eastAsia="Times New Roman" w:hAnsi="Helvetica" w:cs="Arial"/>
                <w:color w:val="500050"/>
                <w:sz w:val="23"/>
                <w:szCs w:val="23"/>
                <w:lang w:eastAsia="en-GB"/>
              </w:rPr>
              <w:br/>
            </w:r>
            <w:r w:rsidRPr="007967E6">
              <w:rPr>
                <w:rFonts w:ascii="Helvetica" w:eastAsia="Times New Roman" w:hAnsi="Helvetica" w:cs="Arial"/>
                <w:b/>
                <w:bCs/>
                <w:color w:val="500050"/>
                <w:sz w:val="23"/>
                <w:szCs w:val="23"/>
                <w:lang w:eastAsia="en-GB"/>
              </w:rPr>
              <w:t>Director</w:t>
            </w:r>
            <w:r w:rsidRPr="007967E6">
              <w:rPr>
                <w:rFonts w:ascii="Helvetica" w:eastAsia="Times New Roman" w:hAnsi="Helvetica" w:cs="Arial"/>
                <w:color w:val="500050"/>
                <w:sz w:val="23"/>
                <w:szCs w:val="23"/>
                <w:lang w:eastAsia="en-GB"/>
              </w:rPr>
              <w:br/>
              <w:t xml:space="preserve">Working </w:t>
            </w:r>
            <w:proofErr w:type="gramStart"/>
            <w:r w:rsidRPr="007967E6">
              <w:rPr>
                <w:rFonts w:ascii="Helvetica" w:eastAsia="Times New Roman" w:hAnsi="Helvetica" w:cs="Arial"/>
                <w:color w:val="500050"/>
                <w:sz w:val="23"/>
                <w:szCs w:val="23"/>
                <w:lang w:eastAsia="en-GB"/>
              </w:rPr>
              <w:t>With</w:t>
            </w:r>
            <w:proofErr w:type="gramEnd"/>
            <w:r w:rsidRPr="007967E6">
              <w:rPr>
                <w:rFonts w:ascii="Helvetica" w:eastAsia="Times New Roman" w:hAnsi="Helvetica" w:cs="Arial"/>
                <w:color w:val="500050"/>
                <w:sz w:val="23"/>
                <w:szCs w:val="23"/>
                <w:lang w:eastAsia="en-GB"/>
              </w:rPr>
              <w:t xml:space="preserve"> Children Check</w:t>
            </w:r>
            <w:r w:rsidRPr="007967E6">
              <w:rPr>
                <w:rFonts w:ascii="Helvetica" w:eastAsia="Times New Roman" w:hAnsi="Helvetica" w:cs="Arial"/>
                <w:color w:val="500050"/>
                <w:sz w:val="23"/>
                <w:szCs w:val="23"/>
                <w:lang w:eastAsia="en-GB"/>
              </w:rPr>
              <w:br/>
              <w:t>Office of the Children's Guardian</w:t>
            </w:r>
            <w:r w:rsidRPr="007967E6">
              <w:rPr>
                <w:rFonts w:ascii="Helvetica" w:eastAsia="Times New Roman" w:hAnsi="Helvetica" w:cs="Arial"/>
                <w:color w:val="500050"/>
                <w:sz w:val="23"/>
                <w:szCs w:val="23"/>
                <w:lang w:eastAsia="en-GB"/>
              </w:rPr>
              <w:br/>
              <w:t>24/11/2021</w:t>
            </w:r>
          </w:p>
        </w:tc>
      </w:tr>
    </w:tbl>
    <w:p w14:paraId="395AE1F1" w14:textId="77777777" w:rsidR="00AB2C6A" w:rsidRDefault="00AB2C6A"/>
    <w:sectPr w:rsidR="00AB2C6A" w:rsidSect="007621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5577"/>
    <w:multiLevelType w:val="multilevel"/>
    <w:tmpl w:val="032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17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E6"/>
    <w:rsid w:val="005D3412"/>
    <w:rsid w:val="007621DC"/>
    <w:rsid w:val="007967E6"/>
    <w:rsid w:val="00AB2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A3190F"/>
  <w15:chartTrackingRefBased/>
  <w15:docId w15:val="{A37654EA-7FC4-6943-B9FF-EFFA676E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67E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7E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967E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967E6"/>
    <w:rPr>
      <w:b/>
      <w:bCs/>
    </w:rPr>
  </w:style>
  <w:style w:type="character" w:styleId="Hyperlink">
    <w:name w:val="Hyperlink"/>
    <w:basedOn w:val="DefaultParagraphFont"/>
    <w:uiPriority w:val="99"/>
    <w:semiHidden/>
    <w:unhideWhenUsed/>
    <w:rsid w:val="00796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g.nsw.gov.au/child-safe-organisations/working-with-children-check/applicant/proof-of-identity/proof-of-identity-what-you-will-need" TargetMode="External"/><Relationship Id="rId3" Type="http://schemas.openxmlformats.org/officeDocument/2006/relationships/settings" Target="settings.xml"/><Relationship Id="rId7" Type="http://schemas.openxmlformats.org/officeDocument/2006/relationships/hyperlink" Target="https://www.service.nsw.gov.au/transaction/access-your-working-children-check-wwcc-service-nsw-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ccheck.ccyp.nsw.gov.au/Applicants/ChangeOfDetail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Olivares</dc:creator>
  <cp:keywords/>
  <dc:description/>
  <cp:lastModifiedBy>Evelyn Olivares</cp:lastModifiedBy>
  <cp:revision>2</cp:revision>
  <dcterms:created xsi:type="dcterms:W3CDTF">2024-01-02T20:21:00Z</dcterms:created>
  <dcterms:modified xsi:type="dcterms:W3CDTF">2024-01-02T20:21:00Z</dcterms:modified>
</cp:coreProperties>
</file>